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DD86" w14:textId="77777777" w:rsidR="00084FC1" w:rsidRDefault="00084FC1" w:rsidP="00084FC1">
      <w:pPr>
        <w:pStyle w:val="heading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Style w:val="Strong"/>
          <w:rFonts w:ascii="Open Sans" w:hAnsi="Open Sans" w:cs="Open Sans"/>
          <w:color w:val="333333"/>
          <w:sz w:val="30"/>
          <w:szCs w:val="30"/>
          <w:bdr w:val="none" w:sz="0" w:space="0" w:color="auto" w:frame="1"/>
        </w:rPr>
        <w:t>Location of Files</w:t>
      </w:r>
    </w:p>
    <w:p w14:paraId="6F514B86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When MeterGrapher (MG) is installed the following file locations are used:</w:t>
      </w:r>
    </w:p>
    <w:p w14:paraId="1CCB3876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C:\Program Files\</w:t>
      </w:r>
      <w:proofErr w:type="spellStart"/>
      <w:r>
        <w:rPr>
          <w:rFonts w:ascii="Open Sans" w:hAnsi="Open Sans" w:cs="Open Sans"/>
          <w:color w:val="333333"/>
          <w:sz w:val="30"/>
          <w:szCs w:val="30"/>
        </w:rPr>
        <w:t>CDIMeters</w:t>
      </w:r>
      <w:proofErr w:type="spellEnd"/>
      <w:r>
        <w:rPr>
          <w:rFonts w:ascii="Open Sans" w:hAnsi="Open Sans" w:cs="Open Sans"/>
          <w:color w:val="333333"/>
          <w:sz w:val="30"/>
          <w:szCs w:val="30"/>
        </w:rPr>
        <w:t>\MeterGrapher:  The executable and its supporting files</w:t>
      </w:r>
    </w:p>
    <w:p w14:paraId="3B41C62F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 xml:space="preserve">C:\Program Data\ </w:t>
      </w:r>
      <w:proofErr w:type="spellStart"/>
      <w:r>
        <w:rPr>
          <w:rFonts w:ascii="Open Sans" w:hAnsi="Open Sans" w:cs="Open Sans"/>
          <w:color w:val="333333"/>
          <w:sz w:val="30"/>
          <w:szCs w:val="30"/>
        </w:rPr>
        <w:t>CDIMeters</w:t>
      </w:r>
      <w:proofErr w:type="spellEnd"/>
      <w:r>
        <w:rPr>
          <w:rFonts w:ascii="Open Sans" w:hAnsi="Open Sans" w:cs="Open Sans"/>
          <w:color w:val="333333"/>
          <w:sz w:val="30"/>
          <w:szCs w:val="30"/>
        </w:rPr>
        <w:t>\MeterGrapher: File holding the location of User Documents</w:t>
      </w:r>
    </w:p>
    <w:p w14:paraId="655CBF35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proofErr w:type="gramStart"/>
      <w:r>
        <w:rPr>
          <w:rFonts w:ascii="Open Sans" w:hAnsi="Open Sans" w:cs="Open Sans"/>
          <w:color w:val="333333"/>
          <w:sz w:val="30"/>
          <w:szCs w:val="30"/>
        </w:rPr>
        <w:t>C:\Users\[</w:t>
      </w:r>
      <w:proofErr w:type="gramEnd"/>
      <w:r>
        <w:rPr>
          <w:rFonts w:ascii="Open Sans" w:hAnsi="Open Sans" w:cs="Open Sans"/>
          <w:color w:val="333333"/>
          <w:sz w:val="30"/>
          <w:szCs w:val="30"/>
        </w:rPr>
        <w:t>UsersName]\MyDocuments\CDIMeters\MeterGrapher:  User Documents</w:t>
      </w:r>
      <w:r>
        <w:rPr>
          <w:rStyle w:val="Strong"/>
          <w:rFonts w:ascii="Open Sans" w:hAnsi="Open Sans" w:cs="Open Sans"/>
          <w:color w:val="333333"/>
          <w:sz w:val="30"/>
          <w:szCs w:val="30"/>
          <w:bdr w:val="none" w:sz="0" w:space="0" w:color="auto" w:frame="1"/>
        </w:rPr>
        <w:t>.</w:t>
      </w:r>
    </w:p>
    <w:p w14:paraId="32202EB2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 </w:t>
      </w:r>
    </w:p>
    <w:p w14:paraId="17AC1F5C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Style w:val="Strong"/>
          <w:rFonts w:ascii="Open Sans" w:hAnsi="Open Sans" w:cs="Open Sans"/>
          <w:color w:val="333333"/>
          <w:sz w:val="30"/>
          <w:szCs w:val="30"/>
          <w:bdr w:val="none" w:sz="0" w:space="0" w:color="auto" w:frame="1"/>
        </w:rPr>
        <w:t>Moving User Documents</w:t>
      </w:r>
    </w:p>
    <w:p w14:paraId="413BC4D8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 xml:space="preserve">The user can change the location of User Documents after installation – it may be more convenient to have them elsewhere, </w:t>
      </w:r>
      <w:proofErr w:type="gramStart"/>
      <w:r>
        <w:rPr>
          <w:rFonts w:ascii="Open Sans" w:hAnsi="Open Sans" w:cs="Open Sans"/>
          <w:color w:val="333333"/>
          <w:sz w:val="30"/>
          <w:szCs w:val="30"/>
        </w:rPr>
        <w:t>e.g.</w:t>
      </w:r>
      <w:proofErr w:type="gramEnd"/>
      <w:r>
        <w:rPr>
          <w:rFonts w:ascii="Open Sans" w:hAnsi="Open Sans" w:cs="Open Sans"/>
          <w:color w:val="333333"/>
          <w:sz w:val="30"/>
          <w:szCs w:val="30"/>
        </w:rPr>
        <w:t xml:space="preserve"> on a network drive.</w:t>
      </w:r>
    </w:p>
    <w:p w14:paraId="2CFB63B1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To do this use Options/Directory Selection. This will open a dialog allowing you to select or create a directory.</w:t>
      </w:r>
    </w:p>
    <w:p w14:paraId="432C533E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 xml:space="preserve">You will be given the option to copy the files from their existing location. </w:t>
      </w:r>
      <w:proofErr w:type="gramStart"/>
      <w:r>
        <w:rPr>
          <w:rFonts w:ascii="Open Sans" w:hAnsi="Open Sans" w:cs="Open Sans"/>
          <w:color w:val="333333"/>
          <w:sz w:val="30"/>
          <w:szCs w:val="30"/>
        </w:rPr>
        <w:t>Generally</w:t>
      </w:r>
      <w:proofErr w:type="gramEnd"/>
      <w:r>
        <w:rPr>
          <w:rFonts w:ascii="Open Sans" w:hAnsi="Open Sans" w:cs="Open Sans"/>
          <w:color w:val="333333"/>
          <w:sz w:val="30"/>
          <w:szCs w:val="30"/>
        </w:rPr>
        <w:t xml:space="preserve"> you would select Yes. See Multiple Configurations below to see why you would select No.</w:t>
      </w:r>
    </w:p>
    <w:p w14:paraId="1682587A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A dialog will confirm that the files have been copied and that the new location is the default.  MG will then close – re-start it for the changes to take effect.</w:t>
      </w:r>
    </w:p>
    <w:p w14:paraId="218909D4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Note that uninstalling MG will not delete these files.</w:t>
      </w:r>
    </w:p>
    <w:p w14:paraId="214AC4C3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 </w:t>
      </w:r>
    </w:p>
    <w:p w14:paraId="4C6B2FE6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Style w:val="Strong"/>
          <w:rFonts w:ascii="Open Sans" w:hAnsi="Open Sans" w:cs="Open Sans"/>
          <w:color w:val="333333"/>
          <w:sz w:val="30"/>
          <w:szCs w:val="30"/>
          <w:bdr w:val="none" w:sz="0" w:space="0" w:color="auto" w:frame="1"/>
        </w:rPr>
        <w:t>Backward Compatibility</w:t>
      </w:r>
    </w:p>
    <w:p w14:paraId="47197A33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This file organisation is new in Version 2.10.  Hitherto everything was installed under Program Files.  The 2.10 Installer will do the following if it detects and earlier version:</w:t>
      </w:r>
    </w:p>
    <w:p w14:paraId="3771C2BB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If the old default file location (Program Files\</w:t>
      </w:r>
      <w:proofErr w:type="spellStart"/>
      <w:r>
        <w:rPr>
          <w:rFonts w:ascii="Open Sans" w:hAnsi="Open Sans" w:cs="Open Sans"/>
          <w:color w:val="333333"/>
          <w:sz w:val="30"/>
          <w:szCs w:val="30"/>
        </w:rPr>
        <w:t>MeterGrapherAd</w:t>
      </w:r>
      <w:proofErr w:type="spellEnd"/>
      <w:r>
        <w:rPr>
          <w:rFonts w:ascii="Open Sans" w:hAnsi="Open Sans" w:cs="Open Sans"/>
          <w:color w:val="333333"/>
          <w:sz w:val="30"/>
          <w:szCs w:val="30"/>
        </w:rPr>
        <w:t xml:space="preserve">) is in use, User files are copied to </w:t>
      </w:r>
      <w:proofErr w:type="gramStart"/>
      <w:r>
        <w:rPr>
          <w:rFonts w:ascii="Open Sans" w:hAnsi="Open Sans" w:cs="Open Sans"/>
          <w:color w:val="333333"/>
          <w:sz w:val="30"/>
          <w:szCs w:val="30"/>
        </w:rPr>
        <w:t>C:\Users\[</w:t>
      </w:r>
      <w:proofErr w:type="gramEnd"/>
      <w:r>
        <w:rPr>
          <w:rFonts w:ascii="Open Sans" w:hAnsi="Open Sans" w:cs="Open Sans"/>
          <w:color w:val="333333"/>
          <w:sz w:val="30"/>
          <w:szCs w:val="30"/>
        </w:rPr>
        <w:t>UsersName]\MyDocuments\CDIMeters\MeterGrapher.</w:t>
      </w:r>
    </w:p>
    <w:p w14:paraId="22484F5C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lastRenderedPageBreak/>
        <w:t xml:space="preserve">If the User has changed the location of the </w:t>
      </w:r>
      <w:proofErr w:type="gramStart"/>
      <w:r>
        <w:rPr>
          <w:rFonts w:ascii="Open Sans" w:hAnsi="Open Sans" w:cs="Open Sans"/>
          <w:color w:val="333333"/>
          <w:sz w:val="30"/>
          <w:szCs w:val="30"/>
        </w:rPr>
        <w:t>files</w:t>
      </w:r>
      <w:proofErr w:type="gramEnd"/>
      <w:r>
        <w:rPr>
          <w:rFonts w:ascii="Open Sans" w:hAnsi="Open Sans" w:cs="Open Sans"/>
          <w:color w:val="333333"/>
          <w:sz w:val="30"/>
          <w:szCs w:val="30"/>
        </w:rPr>
        <w:t xml:space="preserve"> the designated location is retained.</w:t>
      </w:r>
    </w:p>
    <w:p w14:paraId="4B194494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(On the MG main form there is a caption: ‘Mouse-over for current directory’.  Use this if you are not sure where your files are!)</w:t>
      </w:r>
    </w:p>
    <w:p w14:paraId="2368B889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 </w:t>
      </w:r>
    </w:p>
    <w:p w14:paraId="037C2049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Style w:val="Strong"/>
          <w:rFonts w:ascii="Open Sans" w:hAnsi="Open Sans" w:cs="Open Sans"/>
          <w:color w:val="333333"/>
          <w:sz w:val="30"/>
          <w:szCs w:val="30"/>
          <w:bdr w:val="none" w:sz="0" w:space="0" w:color="auto" w:frame="1"/>
        </w:rPr>
        <w:t>Multiple Configurations</w:t>
      </w:r>
    </w:p>
    <w:p w14:paraId="4BEF530E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 xml:space="preserve">If you do not copy the files you have in effect a new MG installation. This can be useful if you wish to hold two configurations – </w:t>
      </w:r>
      <w:proofErr w:type="gramStart"/>
      <w:r>
        <w:rPr>
          <w:rFonts w:ascii="Open Sans" w:hAnsi="Open Sans" w:cs="Open Sans"/>
          <w:color w:val="333333"/>
          <w:sz w:val="30"/>
          <w:szCs w:val="30"/>
        </w:rPr>
        <w:t>e.g.</w:t>
      </w:r>
      <w:proofErr w:type="gramEnd"/>
      <w:r>
        <w:rPr>
          <w:rFonts w:ascii="Open Sans" w:hAnsi="Open Sans" w:cs="Open Sans"/>
          <w:color w:val="333333"/>
          <w:sz w:val="30"/>
          <w:szCs w:val="30"/>
        </w:rPr>
        <w:t xml:space="preserve"> one that is ‘normal’, logging all meters at a defined period, and one for investigating particular issues, perhaps logging one or two meters very frequently.</w:t>
      </w:r>
    </w:p>
    <w:p w14:paraId="37522551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You can switch between the two directories, choosing Not to copy the files.</w:t>
      </w:r>
    </w:p>
    <w:p w14:paraId="656E571C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You should switch between the two configs using a single instance of MG. If you run two instances of MG from a single install, only one will operate properly. PLEASE DON’T DO THIS!</w:t>
      </w:r>
    </w:p>
    <w:p w14:paraId="5510C056" w14:textId="77777777" w:rsidR="00084FC1" w:rsidRDefault="00084FC1" w:rsidP="00084FC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333333"/>
          <w:sz w:val="30"/>
          <w:szCs w:val="30"/>
        </w:rPr>
      </w:pPr>
      <w:r>
        <w:rPr>
          <w:rFonts w:ascii="Open Sans" w:hAnsi="Open Sans" w:cs="Open Sans"/>
          <w:color w:val="333333"/>
          <w:sz w:val="30"/>
          <w:szCs w:val="30"/>
        </w:rPr>
        <w:t>If you do want to run two instances install MG again to a different location. It’s not designed to do this, and you will have a lot of windows on screen, and it’s not clear which windows belong to which instance, but it does work!</w:t>
      </w:r>
    </w:p>
    <w:p w14:paraId="5245AB7B" w14:textId="77777777" w:rsidR="008A13A8" w:rsidRDefault="00084FC1"/>
    <w:sectPr w:rsidR="008A13A8" w:rsidSect="00084FC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C1"/>
    <w:rsid w:val="00084FC1"/>
    <w:rsid w:val="006C6818"/>
    <w:rsid w:val="00A7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D4F9"/>
  <w15:chartTrackingRefBased/>
  <w15:docId w15:val="{7160C167-499A-4D9C-8049-EDB1BD1A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08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84FC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4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Gray</dc:creator>
  <cp:keywords/>
  <dc:description/>
  <cp:lastModifiedBy>Colin Gray</cp:lastModifiedBy>
  <cp:revision>1</cp:revision>
  <dcterms:created xsi:type="dcterms:W3CDTF">2022-05-25T10:25:00Z</dcterms:created>
  <dcterms:modified xsi:type="dcterms:W3CDTF">2022-05-25T10:26:00Z</dcterms:modified>
</cp:coreProperties>
</file>